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ACE" w:rsidRPr="006C247C" w:rsidRDefault="000D3ACE" w:rsidP="00014D3A">
      <w:pPr>
        <w:pStyle w:val="Titel"/>
      </w:pPr>
      <w:r w:rsidRPr="006C247C">
        <w:t xml:space="preserve">Kriminalpræventiv undervisning rykker ind i skolerne </w:t>
      </w:r>
    </w:p>
    <w:p w:rsidR="00253609" w:rsidRPr="00253609" w:rsidRDefault="000D3ACE" w:rsidP="00253609">
      <w:pPr>
        <w:pStyle w:val="Undertitel"/>
      </w:pPr>
      <w:r>
        <w:t xml:space="preserve">SSP København lancerer </w:t>
      </w:r>
      <w:r w:rsidR="00253609">
        <w:t xml:space="preserve">en </w:t>
      </w:r>
      <w:r>
        <w:t xml:space="preserve">ny kriminalpræventiv undervisningsguide til brug for undervisere </w:t>
      </w:r>
      <w:r w:rsidR="006D024B">
        <w:t xml:space="preserve">på </w:t>
      </w:r>
      <w:r>
        <w:t xml:space="preserve">skolerne. Målet er at </w:t>
      </w:r>
      <w:r w:rsidR="00253609">
        <w:t xml:space="preserve">hjælpe </w:t>
      </w:r>
      <w:r>
        <w:t xml:space="preserve">unge </w:t>
      </w:r>
      <w:r w:rsidR="00253609">
        <w:t xml:space="preserve">fra 4. til 9. </w:t>
      </w:r>
      <w:r w:rsidR="00523442">
        <w:t xml:space="preserve">kl. </w:t>
      </w:r>
      <w:r w:rsidR="00253609">
        <w:t>til et kriminalitetsfrit ungdomsliv gennem undervisning, a</w:t>
      </w:r>
      <w:r w:rsidR="00CE3CF1">
        <w:t>dfærds</w:t>
      </w:r>
      <w:r w:rsidR="006D024B">
        <w:t>påvirkende</w:t>
      </w:r>
      <w:r w:rsidR="00CE3CF1">
        <w:t xml:space="preserve"> metoder, </w:t>
      </w:r>
      <w:r>
        <w:t>budskaber</w:t>
      </w:r>
      <w:r w:rsidR="00B43C8E">
        <w:t xml:space="preserve"> og</w:t>
      </w:r>
      <w:r>
        <w:t xml:space="preserve"> fakta</w:t>
      </w:r>
      <w:r w:rsidR="00253609">
        <w:t>.</w:t>
      </w:r>
      <w:r w:rsidR="00CE3CF1">
        <w:t xml:space="preserve"> </w:t>
      </w:r>
    </w:p>
    <w:p w:rsidR="000D3ACE" w:rsidRDefault="002F3079" w:rsidP="000D3ACE">
      <w:r>
        <w:t>”</w:t>
      </w:r>
      <w:r w:rsidR="000D3ACE" w:rsidRPr="006C247C">
        <w:rPr>
          <w:i/>
        </w:rPr>
        <w:t>Undersøgelser viser, at en tidlig indsats overfor kriminalitet har størs</w:t>
      </w:r>
      <w:r w:rsidR="00253609">
        <w:rPr>
          <w:i/>
        </w:rPr>
        <w:t>t</w:t>
      </w:r>
      <w:r w:rsidR="000D3ACE" w:rsidRPr="006C247C">
        <w:rPr>
          <w:i/>
        </w:rPr>
        <w:t xml:space="preserve"> effekt</w:t>
      </w:r>
      <w:r w:rsidR="00253609">
        <w:rPr>
          <w:i/>
        </w:rPr>
        <w:t>. E</w:t>
      </w:r>
      <w:r w:rsidR="000D3ACE" w:rsidRPr="006C247C">
        <w:rPr>
          <w:i/>
        </w:rPr>
        <w:t xml:space="preserve">rfaringer fra vores kampagner og indsatser i København viser os, at skolen er en god platform til at </w:t>
      </w:r>
      <w:r w:rsidR="000D3ACE">
        <w:rPr>
          <w:i/>
        </w:rPr>
        <w:t>præge de unges holdninger og adfærd</w:t>
      </w:r>
      <w:r w:rsidR="000D3ACE">
        <w:t xml:space="preserve">”, siger </w:t>
      </w:r>
      <w:r w:rsidR="0073506A">
        <w:t>Mikael Kelk</w:t>
      </w:r>
      <w:r w:rsidR="009F3387">
        <w:t xml:space="preserve">, </w:t>
      </w:r>
      <w:r w:rsidR="0073506A">
        <w:t>sous</w:t>
      </w:r>
      <w:r w:rsidR="00A302A5">
        <w:t>chef i SSP København</w:t>
      </w:r>
      <w:r w:rsidR="000D3ACE">
        <w:t xml:space="preserve">. </w:t>
      </w:r>
      <w:r w:rsidR="00253609">
        <w:t>T</w:t>
      </w:r>
      <w:r w:rsidR="003556CD">
        <w:t>il det f</w:t>
      </w:r>
      <w:r w:rsidR="000D3ACE">
        <w:t>ormål har SSP København udviklet en kriminalpræventiv guide til undervisningen på mellemtrinet eller i udskolingen på skoler</w:t>
      </w:r>
      <w:r w:rsidR="000F5F26">
        <w:t xml:space="preserve"> i København</w:t>
      </w:r>
      <w:r w:rsidR="000D3ACE">
        <w:t xml:space="preserve">. Guiden er </w:t>
      </w:r>
      <w:r w:rsidR="00B43C8E">
        <w:t>en hjemmeside</w:t>
      </w:r>
      <w:r w:rsidR="00253609">
        <w:t xml:space="preserve">, der inspirerer til </w:t>
      </w:r>
      <w:r w:rsidR="006D024B">
        <w:t>undervisnings</w:t>
      </w:r>
      <w:r w:rsidR="000D3ACE">
        <w:t>temaer og guider videre til undervisningsideer: ”</w:t>
      </w:r>
      <w:r w:rsidR="000D3ACE" w:rsidRPr="007C5E7B">
        <w:rPr>
          <w:i/>
        </w:rPr>
        <w:t>Overordnet skal guiden medvirke til, at SSP København kan leve o</w:t>
      </w:r>
      <w:r w:rsidR="006D024B">
        <w:rPr>
          <w:i/>
        </w:rPr>
        <w:t>p</w:t>
      </w:r>
      <w:r w:rsidR="000D3ACE" w:rsidRPr="007C5E7B">
        <w:rPr>
          <w:i/>
        </w:rPr>
        <w:t xml:space="preserve"> til</w:t>
      </w:r>
      <w:r w:rsidR="003556CD">
        <w:rPr>
          <w:i/>
        </w:rPr>
        <w:t xml:space="preserve"> Københavns Kommunes og Købe</w:t>
      </w:r>
      <w:r w:rsidR="00D82CBE">
        <w:rPr>
          <w:i/>
        </w:rPr>
        <w:t>n</w:t>
      </w:r>
      <w:r w:rsidR="003556CD">
        <w:rPr>
          <w:i/>
        </w:rPr>
        <w:t>havns Politi fælles</w:t>
      </w:r>
      <w:r w:rsidR="000D3ACE" w:rsidRPr="007C5E7B">
        <w:rPr>
          <w:i/>
        </w:rPr>
        <w:t xml:space="preserve"> målsætning </w:t>
      </w:r>
      <w:r w:rsidR="006D024B">
        <w:rPr>
          <w:i/>
        </w:rPr>
        <w:t>om</w:t>
      </w:r>
      <w:r w:rsidR="00D82CBE">
        <w:rPr>
          <w:i/>
        </w:rPr>
        <w:t>,</w:t>
      </w:r>
      <w:r w:rsidR="006D024B">
        <w:rPr>
          <w:i/>
        </w:rPr>
        <w:t xml:space="preserve"> at ungdomskriminaliteten skal fortsætte med at falde</w:t>
      </w:r>
      <w:r w:rsidR="009F3387">
        <w:t xml:space="preserve">”, fortæller </w:t>
      </w:r>
      <w:r w:rsidR="0073506A">
        <w:t>Mikael Kelk</w:t>
      </w:r>
      <w:r w:rsidR="000D3ACE">
        <w:t xml:space="preserve">. </w:t>
      </w:r>
    </w:p>
    <w:p w:rsidR="000D3ACE" w:rsidRDefault="000D3ACE" w:rsidP="000D3ACE">
      <w:r w:rsidRPr="00E93C2F">
        <w:rPr>
          <w:rStyle w:val="Overskrift1Tegn"/>
        </w:rPr>
        <w:t>Det skal give mening lokalt</w:t>
      </w:r>
      <w:r w:rsidRPr="00E93C2F">
        <w:rPr>
          <w:rStyle w:val="Overskrift1Tegn"/>
        </w:rPr>
        <w:br/>
      </w:r>
      <w:r w:rsidR="00253609">
        <w:t>Temaerne i den kriminalpræventive undervisningsguide er</w:t>
      </w:r>
      <w:r>
        <w:t xml:space="preserve"> </w:t>
      </w:r>
      <w:r w:rsidR="00253609">
        <w:t>u</w:t>
      </w:r>
      <w:r>
        <w:t>nge og sociale medier, butikstyveri, ungdomsvold, hash og alkohol, men det er ikke ligegyldigt på hvilken skole og på hvilket klassetrin, un</w:t>
      </w:r>
      <w:r w:rsidR="009F3387">
        <w:t xml:space="preserve">derviseren tager et emne op. </w:t>
      </w:r>
      <w:r w:rsidR="00A302A5">
        <w:t xml:space="preserve">SSP konsulent </w:t>
      </w:r>
      <w:r>
        <w:t>Michael Langholm forklarer: ”</w:t>
      </w:r>
      <w:r w:rsidRPr="00954262">
        <w:rPr>
          <w:i/>
        </w:rPr>
        <w:t>De valgte emner vil have relevans i de fleste bydele i København, men det er op til det enkelte lokale SSP udvalg eller skole at se på, hvad der giver mening for dem at tage o</w:t>
      </w:r>
      <w:r w:rsidR="00D82CBE">
        <w:rPr>
          <w:i/>
        </w:rPr>
        <w:t xml:space="preserve">p i en undervisningssammenhæng. </w:t>
      </w:r>
      <w:r w:rsidRPr="00954262">
        <w:rPr>
          <w:i/>
        </w:rPr>
        <w:t>Og beslutter man sig for at lave et undervisningsforløb med fx hash som tema er det vigtigt, at man tilrettelægger sin undervisning og sine budskaber i forhold til de unges alder</w:t>
      </w:r>
      <w:r>
        <w:t>”.</w:t>
      </w:r>
      <w:r>
        <w:br/>
      </w:r>
      <w:r w:rsidR="00E93C2F">
        <w:rPr>
          <w:b/>
        </w:rPr>
        <w:br/>
      </w:r>
      <w:r w:rsidRPr="00E93C2F">
        <w:rPr>
          <w:rStyle w:val="Overskrift1Tegn"/>
        </w:rPr>
        <w:t>Forældrene</w:t>
      </w:r>
      <w:r w:rsidR="007703FC">
        <w:rPr>
          <w:rStyle w:val="Overskrift1Tegn"/>
        </w:rPr>
        <w:t xml:space="preserve"> må </w:t>
      </w:r>
      <w:r w:rsidRPr="00E93C2F">
        <w:rPr>
          <w:rStyle w:val="Overskrift1Tegn"/>
        </w:rPr>
        <w:t xml:space="preserve">også på banen </w:t>
      </w:r>
      <w:r w:rsidRPr="00E93C2F">
        <w:rPr>
          <w:rStyle w:val="Overskrift1Tegn"/>
        </w:rPr>
        <w:br/>
      </w:r>
      <w:r>
        <w:t>Guiden er tænkt sammen med de nye læringsmål</w:t>
      </w:r>
      <w:r w:rsidR="006D024B">
        <w:t xml:space="preserve"> for folkeskolerne</w:t>
      </w:r>
      <w:r>
        <w:t>, og gør det nemt for underviseren at få et overblik over</w:t>
      </w:r>
      <w:r w:rsidR="00D82CBE">
        <w:t>, hvilke læringsmål</w:t>
      </w:r>
      <w:r>
        <w:t xml:space="preserve"> der kan opnås ved den kriminalpræventive undervisning. Samtid</w:t>
      </w:r>
      <w:r w:rsidR="00253609">
        <w:t>ig</w:t>
      </w:r>
      <w:r>
        <w:t xml:space="preserve"> </w:t>
      </w:r>
      <w:r w:rsidR="006D024B">
        <w:t xml:space="preserve">er der lavet </w:t>
      </w:r>
      <w:r>
        <w:t>en række opmærksomhedspunkter til under</w:t>
      </w:r>
      <w:r w:rsidR="00EE1976">
        <w:t>viseren. Det kan fx være at have opmærksomheden rettet mod forældrene og ind</w:t>
      </w:r>
      <w:r>
        <w:t xml:space="preserve">tænkt </w:t>
      </w:r>
      <w:r w:rsidR="00EE1976">
        <w:t>dem</w:t>
      </w:r>
      <w:r w:rsidR="006D024B">
        <w:t xml:space="preserve"> </w:t>
      </w:r>
      <w:r w:rsidR="00D82CBE">
        <w:t>i forhold til</w:t>
      </w:r>
      <w:r>
        <w:t xml:space="preserve"> fælles festpolitik og holdninger til, hvordan de unge undgår rusmidler til klassefesten</w:t>
      </w:r>
      <w:r w:rsidR="00253609">
        <w:t>,</w:t>
      </w:r>
      <w:r>
        <w:t xml:space="preserve"> eller at forældrene skal gå i dialog med deres børn om deres adfærd på de sociale medier.”</w:t>
      </w:r>
      <w:r w:rsidRPr="00954262">
        <w:rPr>
          <w:i/>
        </w:rPr>
        <w:t>Der skal sættes ind på mange fronter i forho</w:t>
      </w:r>
      <w:r w:rsidR="00253609">
        <w:rPr>
          <w:i/>
        </w:rPr>
        <w:t>ld til at forebygge kriminalitet.</w:t>
      </w:r>
      <w:r w:rsidR="00D82CBE">
        <w:rPr>
          <w:i/>
        </w:rPr>
        <w:t xml:space="preserve"> </w:t>
      </w:r>
      <w:r w:rsidR="00253609">
        <w:rPr>
          <w:i/>
        </w:rPr>
        <w:t>U</w:t>
      </w:r>
      <w:r w:rsidRPr="00954262">
        <w:rPr>
          <w:i/>
        </w:rPr>
        <w:t xml:space="preserve">nderviseren kan gøre sit, </w:t>
      </w:r>
      <w:r w:rsidR="00253609">
        <w:rPr>
          <w:i/>
        </w:rPr>
        <w:t xml:space="preserve">og </w:t>
      </w:r>
      <w:r w:rsidRPr="00954262">
        <w:rPr>
          <w:i/>
        </w:rPr>
        <w:t>SSP’ere kan gøre en masse på tværs af flere forvaltninger og politi, men forældre kan også gøre rigtig meget</w:t>
      </w:r>
      <w:r>
        <w:t xml:space="preserve">”, pointerer Michael Langholm.              </w:t>
      </w:r>
    </w:p>
    <w:p w:rsidR="00977A2F" w:rsidRDefault="007703FC">
      <w:r>
        <w:rPr>
          <w:rStyle w:val="Overskrift1Tegn"/>
        </w:rPr>
        <w:t xml:space="preserve">Sådan opfører </w:t>
      </w:r>
      <w:r w:rsidR="000D3ACE" w:rsidRPr="00E93C2F">
        <w:rPr>
          <w:rStyle w:val="Overskrift1Tegn"/>
        </w:rPr>
        <w:t xml:space="preserve">klassekammeraterne sig </w:t>
      </w:r>
      <w:r w:rsidR="000D3ACE" w:rsidRPr="00E93C2F">
        <w:rPr>
          <w:rStyle w:val="Overskrift1Tegn"/>
        </w:rPr>
        <w:br/>
      </w:r>
      <w:r w:rsidR="000D3ACE">
        <w:t>Der er et utal a</w:t>
      </w:r>
      <w:r w:rsidR="00977A2F">
        <w:t>f</w:t>
      </w:r>
      <w:r w:rsidR="000D3ACE">
        <w:t xml:space="preserve"> måder at gå til den kriminalpræventive undervisning på. Det vidner de mange kreative undervisningsideer, guiden linker til hos fx Red Barnet, Det Kriminalpræventive Råd eller Kræftens Bekæmpelse. To metoder går dog igen under alle de kriminalpræventive temaer, </w:t>
      </w:r>
      <w:r w:rsidR="00B43C8E">
        <w:t>SSP København selv anbefaler på hjemmesiden</w:t>
      </w:r>
      <w:r w:rsidR="000D3ACE">
        <w:t xml:space="preserve">, nemlig </w:t>
      </w:r>
      <w:r w:rsidR="006D024B">
        <w:t>”</w:t>
      </w:r>
      <w:r w:rsidR="000D3ACE">
        <w:t xml:space="preserve">ung til ung </w:t>
      </w:r>
      <w:r w:rsidR="006D024B">
        <w:t xml:space="preserve">kommunikation” </w:t>
      </w:r>
      <w:r w:rsidR="000D3ACE">
        <w:t xml:space="preserve">og social </w:t>
      </w:r>
      <w:r w:rsidR="006D024B">
        <w:t>pejling</w:t>
      </w:r>
      <w:r w:rsidR="000D3ACE">
        <w:t>.</w:t>
      </w:r>
      <w:r w:rsidR="00EE1976">
        <w:t xml:space="preserve"> </w:t>
      </w:r>
      <w:r w:rsidR="000D3ACE">
        <w:t>”</w:t>
      </w:r>
      <w:r w:rsidR="000D3ACE" w:rsidRPr="00954262">
        <w:rPr>
          <w:i/>
        </w:rPr>
        <w:t xml:space="preserve">Vi har erfaring </w:t>
      </w:r>
      <w:r w:rsidR="00EE1976">
        <w:rPr>
          <w:i/>
        </w:rPr>
        <w:t>for,</w:t>
      </w:r>
      <w:r w:rsidR="000D3ACE" w:rsidRPr="00954262">
        <w:rPr>
          <w:i/>
        </w:rPr>
        <w:t xml:space="preserve"> at </w:t>
      </w:r>
      <w:r w:rsidR="000D3ACE" w:rsidRPr="00954262">
        <w:rPr>
          <w:i/>
        </w:rPr>
        <w:lastRenderedPageBreak/>
        <w:t xml:space="preserve">hvis unge kommunikerer indbyrdes om det negative i at begå kriminalitet, </w:t>
      </w:r>
      <w:r w:rsidR="00EE1976">
        <w:rPr>
          <w:i/>
        </w:rPr>
        <w:t>kan det v</w:t>
      </w:r>
      <w:r w:rsidR="000D3ACE" w:rsidRPr="00954262">
        <w:rPr>
          <w:i/>
        </w:rPr>
        <w:t>ære med til at påvirke adfærden hos de unge. Og hvis underviseren samtidig gennem øvelser eller ligne</w:t>
      </w:r>
      <w:r w:rsidR="00977A2F">
        <w:rPr>
          <w:i/>
        </w:rPr>
        <w:t>n</w:t>
      </w:r>
      <w:r w:rsidR="000D3ACE" w:rsidRPr="00954262">
        <w:rPr>
          <w:i/>
        </w:rPr>
        <w:t>de kan gøre det synligt for de unge, hvordan flertallet opfører sig, har det også en præventiv effekt. For unge vil dybest set gerne være ligesom andre unge, og efterligner den adfærd, de tror</w:t>
      </w:r>
      <w:r w:rsidR="00977A2F">
        <w:rPr>
          <w:i/>
        </w:rPr>
        <w:t>,</w:t>
      </w:r>
      <w:r w:rsidR="000D3ACE" w:rsidRPr="00954262">
        <w:rPr>
          <w:i/>
        </w:rPr>
        <w:t xml:space="preserve"> flertallet har</w:t>
      </w:r>
      <w:r w:rsidR="00B43C8E">
        <w:rPr>
          <w:i/>
        </w:rPr>
        <w:t xml:space="preserve">. Det er der evidens for virker inden for den disciplin, der hedder social </w:t>
      </w:r>
      <w:r w:rsidR="006D024B">
        <w:rPr>
          <w:i/>
        </w:rPr>
        <w:t>pejling</w:t>
      </w:r>
      <w:r w:rsidR="00B43C8E">
        <w:rPr>
          <w:i/>
        </w:rPr>
        <w:t>,</w:t>
      </w:r>
      <w:r w:rsidR="000D3ACE">
        <w:t xml:space="preserve"> forklarer </w:t>
      </w:r>
      <w:r w:rsidR="0073506A">
        <w:t>Mikael Kelk</w:t>
      </w:r>
      <w:r w:rsidR="000D3ACE">
        <w:t xml:space="preserve">. </w:t>
      </w:r>
    </w:p>
    <w:p w:rsidR="00253609" w:rsidRDefault="00253609">
      <w:r w:rsidRPr="00862C13">
        <w:rPr>
          <w:b/>
        </w:rPr>
        <w:t>Tjek hjemmesiden</w:t>
      </w:r>
      <w:r w:rsidRPr="00862C13">
        <w:rPr>
          <w:b/>
        </w:rPr>
        <w:br/>
      </w:r>
      <w:r w:rsidR="00D82CBE">
        <w:t>www.sspkbhguide.dk</w:t>
      </w:r>
    </w:p>
    <w:p w:rsidR="00977A2F" w:rsidRDefault="00D93251">
      <w:pPr>
        <w:rPr>
          <w:color w:val="000000"/>
          <w:shd w:val="clear" w:color="auto" w:fill="FFFFFF"/>
        </w:rPr>
      </w:pPr>
      <w:r w:rsidRPr="00862C13">
        <w:rPr>
          <w:b/>
        </w:rPr>
        <w:t>SSP København</w:t>
      </w:r>
      <w:r w:rsidRPr="00862C13">
        <w:rPr>
          <w:b/>
        </w:rPr>
        <w:br/>
      </w:r>
      <w:r w:rsidRPr="00D93251">
        <w:rPr>
          <w:color w:val="000000"/>
          <w:shd w:val="clear" w:color="auto" w:fill="FFFFFF"/>
        </w:rPr>
        <w:t>SSP København er et kriminalpræventivt samarbejde</w:t>
      </w:r>
      <w:r>
        <w:rPr>
          <w:color w:val="000000"/>
          <w:shd w:val="clear" w:color="auto" w:fill="FFFFFF"/>
        </w:rPr>
        <w:t>,</w:t>
      </w:r>
      <w:r w:rsidRPr="00D93251">
        <w:rPr>
          <w:color w:val="000000"/>
          <w:shd w:val="clear" w:color="auto" w:fill="FFFFFF"/>
        </w:rPr>
        <w:t xml:space="preserve"> </w:t>
      </w:r>
      <w:r>
        <w:rPr>
          <w:color w:val="000000"/>
          <w:shd w:val="clear" w:color="auto" w:fill="FFFFFF"/>
        </w:rPr>
        <w:t xml:space="preserve">der har til formål at forebygge kriminalitet blandt </w:t>
      </w:r>
      <w:r w:rsidR="000F5F26">
        <w:rPr>
          <w:color w:val="000000"/>
          <w:shd w:val="clear" w:color="auto" w:fill="FFFFFF"/>
        </w:rPr>
        <w:t xml:space="preserve">børn og </w:t>
      </w:r>
      <w:r>
        <w:rPr>
          <w:color w:val="000000"/>
          <w:shd w:val="clear" w:color="auto" w:fill="FFFFFF"/>
        </w:rPr>
        <w:t>unge i alderen 10 til 25 år i Købe</w:t>
      </w:r>
      <w:r w:rsidR="00523442">
        <w:rPr>
          <w:color w:val="000000"/>
          <w:shd w:val="clear" w:color="auto" w:fill="FFFFFF"/>
        </w:rPr>
        <w:t>n</w:t>
      </w:r>
      <w:r>
        <w:rPr>
          <w:color w:val="000000"/>
          <w:shd w:val="clear" w:color="auto" w:fill="FFFFFF"/>
        </w:rPr>
        <w:t xml:space="preserve">havn. Samarbejdsparterne består af </w:t>
      </w:r>
      <w:r w:rsidRPr="00D93251">
        <w:rPr>
          <w:color w:val="000000"/>
          <w:shd w:val="clear" w:color="auto" w:fill="FFFFFF"/>
        </w:rPr>
        <w:t xml:space="preserve">Socialforvaltningen, Børne- og Ungdomsforvaltningen, Kultur- og Fritidsforvaltningen, Beskæftigelses- og Integrationsforvaltningen, Københavns Politi </w:t>
      </w:r>
      <w:r>
        <w:rPr>
          <w:color w:val="000000"/>
          <w:shd w:val="clear" w:color="auto" w:fill="FFFFFF"/>
        </w:rPr>
        <w:t xml:space="preserve">samt </w:t>
      </w:r>
      <w:r w:rsidRPr="00D93251">
        <w:rPr>
          <w:color w:val="000000"/>
          <w:shd w:val="clear" w:color="auto" w:fill="FFFFFF"/>
        </w:rPr>
        <w:t>Kriminalforsorgen.</w:t>
      </w:r>
    </w:p>
    <w:p w:rsidR="00D82CBE" w:rsidRPr="00D93251" w:rsidRDefault="00D82CBE">
      <w:r>
        <w:rPr>
          <w:color w:val="000000"/>
          <w:shd w:val="clear" w:color="auto" w:fill="FFFFFF"/>
        </w:rPr>
        <w:t>Vil du vide mere om SSP Københavns kriminalpræventive guide, kontak</w:t>
      </w:r>
      <w:r w:rsidR="00EE1976">
        <w:rPr>
          <w:color w:val="000000"/>
          <w:shd w:val="clear" w:color="auto" w:fill="FFFFFF"/>
        </w:rPr>
        <w:t xml:space="preserve">t </w:t>
      </w:r>
      <w:r w:rsidR="0073506A">
        <w:rPr>
          <w:color w:val="000000"/>
          <w:shd w:val="clear" w:color="auto" w:fill="FFFFFF"/>
        </w:rPr>
        <w:t xml:space="preserve">souschef Mikael Kelk </w:t>
      </w:r>
      <w:r w:rsidR="0032361F">
        <w:rPr>
          <w:color w:val="000000"/>
          <w:shd w:val="clear" w:color="auto" w:fill="FFFFFF"/>
        </w:rPr>
        <w:t>på telefon 3366 157</w:t>
      </w:r>
      <w:r w:rsidR="0073506A">
        <w:rPr>
          <w:color w:val="000000"/>
          <w:shd w:val="clear" w:color="auto" w:fill="FFFFFF"/>
        </w:rPr>
        <w:t>2</w:t>
      </w:r>
      <w:r w:rsidR="0032361F">
        <w:rPr>
          <w:color w:val="000000"/>
          <w:shd w:val="clear" w:color="auto" w:fill="FFFFFF"/>
        </w:rPr>
        <w:t>/</w:t>
      </w:r>
      <w:r w:rsidR="0073506A">
        <w:rPr>
          <w:color w:val="000000"/>
          <w:shd w:val="clear" w:color="auto" w:fill="FFFFFF"/>
        </w:rPr>
        <w:t>2890 2305</w:t>
      </w:r>
      <w:r w:rsidR="00EE1976">
        <w:rPr>
          <w:color w:val="000000"/>
          <w:shd w:val="clear" w:color="auto" w:fill="FFFFFF"/>
        </w:rPr>
        <w:t>.</w:t>
      </w:r>
    </w:p>
    <w:p w:rsidR="00977A2F" w:rsidRDefault="00977A2F"/>
    <w:sectPr w:rsidR="00977A2F" w:rsidSect="00D64259">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1304"/>
  <w:hyphenationZone w:val="425"/>
  <w:characterSpacingControl w:val="doNotCompress"/>
  <w:compat/>
  <w:rsids>
    <w:rsidRoot w:val="000D3ACE"/>
    <w:rsid w:val="00014D3A"/>
    <w:rsid w:val="000D3ACE"/>
    <w:rsid w:val="000F5F26"/>
    <w:rsid w:val="00253609"/>
    <w:rsid w:val="002F3079"/>
    <w:rsid w:val="0032361F"/>
    <w:rsid w:val="003556CD"/>
    <w:rsid w:val="0049135B"/>
    <w:rsid w:val="004B093E"/>
    <w:rsid w:val="00523442"/>
    <w:rsid w:val="006D024B"/>
    <w:rsid w:val="0073506A"/>
    <w:rsid w:val="007703FC"/>
    <w:rsid w:val="00862C13"/>
    <w:rsid w:val="008A0AF7"/>
    <w:rsid w:val="008C28D9"/>
    <w:rsid w:val="00954262"/>
    <w:rsid w:val="00977A2F"/>
    <w:rsid w:val="009F3387"/>
    <w:rsid w:val="00A302A5"/>
    <w:rsid w:val="00A85CF8"/>
    <w:rsid w:val="00AE7B23"/>
    <w:rsid w:val="00AF49DC"/>
    <w:rsid w:val="00B20283"/>
    <w:rsid w:val="00B43C8E"/>
    <w:rsid w:val="00C80059"/>
    <w:rsid w:val="00C93958"/>
    <w:rsid w:val="00CE3CF1"/>
    <w:rsid w:val="00CE5893"/>
    <w:rsid w:val="00CF136D"/>
    <w:rsid w:val="00D64259"/>
    <w:rsid w:val="00D82CBE"/>
    <w:rsid w:val="00D93251"/>
    <w:rsid w:val="00DB18D2"/>
    <w:rsid w:val="00E378B9"/>
    <w:rsid w:val="00E93C2F"/>
    <w:rsid w:val="00ED1934"/>
    <w:rsid w:val="00EE1976"/>
    <w:rsid w:val="00F16300"/>
    <w:rsid w:val="00F348F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ACE"/>
  </w:style>
  <w:style w:type="paragraph" w:styleId="Overskrift1">
    <w:name w:val="heading 1"/>
    <w:basedOn w:val="Normal"/>
    <w:next w:val="Normal"/>
    <w:link w:val="Overskrift1Tegn"/>
    <w:uiPriority w:val="9"/>
    <w:qFormat/>
    <w:rsid w:val="00E93C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Undertitel">
    <w:name w:val="Subtitle"/>
    <w:basedOn w:val="Normal"/>
    <w:next w:val="Normal"/>
    <w:link w:val="UndertitelTegn"/>
    <w:uiPriority w:val="11"/>
    <w:qFormat/>
    <w:rsid w:val="008C28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8C28D9"/>
    <w:rPr>
      <w:rFonts w:asciiTheme="majorHAnsi" w:eastAsiaTheme="majorEastAsia" w:hAnsiTheme="majorHAnsi" w:cstheme="majorBidi"/>
      <w:i/>
      <w:iCs/>
      <w:color w:val="4F81BD" w:themeColor="accent1"/>
      <w:spacing w:val="15"/>
      <w:sz w:val="24"/>
      <w:szCs w:val="24"/>
    </w:rPr>
  </w:style>
  <w:style w:type="paragraph" w:styleId="Titel">
    <w:name w:val="Title"/>
    <w:basedOn w:val="Normal"/>
    <w:next w:val="Normal"/>
    <w:link w:val="TitelTegn"/>
    <w:uiPriority w:val="10"/>
    <w:qFormat/>
    <w:rsid w:val="008C28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C28D9"/>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E93C2F"/>
    <w:rPr>
      <w:rFonts w:asciiTheme="majorHAnsi" w:eastAsiaTheme="majorEastAsia" w:hAnsiTheme="majorHAnsi" w:cstheme="majorBidi"/>
      <w:b/>
      <w:bCs/>
      <w:color w:val="365F91" w:themeColor="accent1" w:themeShade="BF"/>
      <w:sz w:val="28"/>
      <w:szCs w:val="28"/>
    </w:rPr>
  </w:style>
  <w:style w:type="character" w:styleId="Kommentarhenvisning">
    <w:name w:val="annotation reference"/>
    <w:basedOn w:val="Standardskrifttypeiafsnit"/>
    <w:uiPriority w:val="99"/>
    <w:semiHidden/>
    <w:unhideWhenUsed/>
    <w:rsid w:val="00CF136D"/>
    <w:rPr>
      <w:sz w:val="16"/>
      <w:szCs w:val="16"/>
    </w:rPr>
  </w:style>
  <w:style w:type="paragraph" w:styleId="Kommentartekst">
    <w:name w:val="annotation text"/>
    <w:basedOn w:val="Normal"/>
    <w:link w:val="KommentartekstTegn"/>
    <w:uiPriority w:val="99"/>
    <w:semiHidden/>
    <w:unhideWhenUsed/>
    <w:rsid w:val="00CF136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F136D"/>
    <w:rPr>
      <w:sz w:val="20"/>
      <w:szCs w:val="20"/>
    </w:rPr>
  </w:style>
  <w:style w:type="paragraph" w:styleId="Kommentaremne">
    <w:name w:val="annotation subject"/>
    <w:basedOn w:val="Kommentartekst"/>
    <w:next w:val="Kommentartekst"/>
    <w:link w:val="KommentaremneTegn"/>
    <w:uiPriority w:val="99"/>
    <w:semiHidden/>
    <w:unhideWhenUsed/>
    <w:rsid w:val="00CF136D"/>
    <w:rPr>
      <w:b/>
      <w:bCs/>
    </w:rPr>
  </w:style>
  <w:style w:type="character" w:customStyle="1" w:styleId="KommentaremneTegn">
    <w:name w:val="Kommentaremne Tegn"/>
    <w:basedOn w:val="KommentartekstTegn"/>
    <w:link w:val="Kommentaremne"/>
    <w:uiPriority w:val="99"/>
    <w:semiHidden/>
    <w:rsid w:val="00CF136D"/>
    <w:rPr>
      <w:b/>
      <w:bCs/>
    </w:rPr>
  </w:style>
  <w:style w:type="paragraph" w:styleId="Markeringsbobletekst">
    <w:name w:val="Balloon Text"/>
    <w:basedOn w:val="Normal"/>
    <w:link w:val="MarkeringsbobletekstTegn"/>
    <w:uiPriority w:val="99"/>
    <w:semiHidden/>
    <w:unhideWhenUsed/>
    <w:rsid w:val="00CF136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F13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3452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dz27</dc:creator>
  <cp:lastModifiedBy>dkoras</cp:lastModifiedBy>
  <cp:revision>2</cp:revision>
  <cp:lastPrinted>2015-12-09T10:05:00Z</cp:lastPrinted>
  <dcterms:created xsi:type="dcterms:W3CDTF">2015-12-14T12:44:00Z</dcterms:created>
  <dcterms:modified xsi:type="dcterms:W3CDTF">2015-12-14T12:44:00Z</dcterms:modified>
</cp:coreProperties>
</file>